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14" w:rsidRDefault="00946C14" w:rsidP="00946C14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</w:rPr>
      </w:pPr>
      <w:r w:rsidRPr="00946C14">
        <w:rPr>
          <w:rStyle w:val="a4"/>
          <w:color w:val="000000"/>
        </w:rPr>
        <w:t>Правомерен ли отказ врача-нарколога в выдаче справки об отсутствии противопоказаний для допуска к управлению транспортом, если ранее гражданин был поставлен на наркологическое наблюдение в связи с разовым употреблением наркотического средства?</w:t>
      </w:r>
    </w:p>
    <w:p w:rsidR="00946C14" w:rsidRPr="00946C14" w:rsidRDefault="00946C14" w:rsidP="00946C14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color w:val="000000"/>
        </w:rPr>
      </w:pPr>
    </w:p>
    <w:p w:rsidR="00946C14" w:rsidRPr="00946C14" w:rsidRDefault="00946C14" w:rsidP="00946C1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946C14">
        <w:rPr>
          <w:color w:val="000000"/>
        </w:rPr>
        <w:t>Если ранее гражданин был поставлен на наркологическое наблюдение в связи с употреблением наркотического средства и в медицинскую организацию не обращался, у врача нарколога не наблюдался, то законных оснований для снятия его с наблюдения не имеется.</w:t>
      </w:r>
    </w:p>
    <w:p w:rsidR="00946C14" w:rsidRPr="00946C14" w:rsidRDefault="00946C14" w:rsidP="00946C1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946C14">
        <w:rPr>
          <w:color w:val="000000"/>
        </w:rPr>
        <w:t>Так, в соответствии со статьей 46 Федерального закона от 21.11.2011</w:t>
      </w:r>
      <w:r w:rsidRPr="00946C14">
        <w:rPr>
          <w:color w:val="000000"/>
        </w:rPr>
        <w:br/>
        <w:t>№ 323-ФЗ «Об основах охраны здоровья граждан в Российской Федерации» Порядок и периодичность проведения медицинских осмотров, диспансеризации, диспансерного наблюдения и перечень включаемых в них исследований утверждаются уполномоченным федеральным органом исполнительной власти.</w:t>
      </w:r>
    </w:p>
    <w:p w:rsidR="00946C14" w:rsidRPr="00946C14" w:rsidRDefault="00946C14" w:rsidP="00946C1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946C14">
        <w:rPr>
          <w:color w:val="000000"/>
        </w:rPr>
        <w:t>Согласно пункту 3 приложения 2 к приказу Министерства здравоохранения Российской Федерации от 30.12.2015 № 1034н лица, больные наркоманией, подлежат диспансерному наблюдению в медицинских организациях, имеющих лицензию на медицинскую деятельность по оказанию услуг (выполнению работ) по психиатрии-наркологии.</w:t>
      </w:r>
    </w:p>
    <w:p w:rsidR="00627E85" w:rsidRDefault="00946C14" w:rsidP="00946C1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946C14">
        <w:rPr>
          <w:color w:val="000000"/>
        </w:rPr>
        <w:t>Пунктом 12 приложения 2 к приказу № 1034н установлено, что диспансерное наблюдение прекращается при подтверждении стойкой ремиссии (выздоровления) не менее года у пациента с диагнозом «употребление с вредными последствиями».</w:t>
      </w:r>
      <w:r w:rsidRPr="00946C14">
        <w:rPr>
          <w:color w:val="000000"/>
        </w:rPr>
        <w:br/>
        <w:t xml:space="preserve">Таким образом, медицинской организацией </w:t>
      </w:r>
      <w:proofErr w:type="gramStart"/>
      <w:r w:rsidRPr="00946C14">
        <w:rPr>
          <w:color w:val="000000"/>
        </w:rPr>
        <w:t>обосновано</w:t>
      </w:r>
      <w:proofErr w:type="gramEnd"/>
      <w:r w:rsidRPr="00946C14">
        <w:rPr>
          <w:color w:val="000000"/>
        </w:rPr>
        <w:t xml:space="preserve"> не выдано заключение об отсутствии противопоказаний для допуска к управлению транспортом.</w:t>
      </w:r>
    </w:p>
    <w:p w:rsidR="00946C14" w:rsidRDefault="00946C14" w:rsidP="00946C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46C14" w:rsidRDefault="00946C14" w:rsidP="00946C1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Помощник прокурора района Шумакова М.В.</w:t>
      </w:r>
      <w:bookmarkStart w:id="0" w:name="_GoBack"/>
      <w:bookmarkEnd w:id="0"/>
    </w:p>
    <w:sectPr w:rsidR="00946C14" w:rsidSect="00CE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BBA"/>
    <w:rsid w:val="004505DC"/>
    <w:rsid w:val="009334D3"/>
    <w:rsid w:val="00946C14"/>
    <w:rsid w:val="00CE2077"/>
    <w:rsid w:val="00F54920"/>
    <w:rsid w:val="00F7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C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C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>Home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2020-06-25T10:24:00Z</dcterms:created>
  <dcterms:modified xsi:type="dcterms:W3CDTF">2020-06-25T10:24:00Z</dcterms:modified>
</cp:coreProperties>
</file>